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1D" w:rsidRDefault="00572568" w:rsidP="00572568">
      <w:pPr>
        <w:jc w:val="center"/>
      </w:pPr>
      <w:r>
        <w:rPr>
          <w:noProof/>
          <w:lang w:eastAsia="fr-FR"/>
        </w:rPr>
        <w:drawing>
          <wp:inline distT="0" distB="0" distL="0" distR="0" wp14:anchorId="3628BAA1" wp14:editId="538C75B3">
            <wp:extent cx="1314450" cy="1038225"/>
            <wp:effectExtent l="0" t="0" r="0" b="9525"/>
            <wp:docPr id="1" name="Image 1" descr="logo-fai2r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i2r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8" w:rsidRDefault="00572568"/>
    <w:p w:rsidR="00572568" w:rsidRPr="00F4098E" w:rsidRDefault="00572568" w:rsidP="00572568">
      <w:pPr>
        <w:shd w:val="clear" w:color="auto" w:fill="5FC8EB"/>
        <w:tabs>
          <w:tab w:val="left" w:pos="1682"/>
        </w:tabs>
        <w:jc w:val="center"/>
        <w:rPr>
          <w:rFonts w:ascii="Lato Black" w:hAnsi="Lato Black"/>
          <w:color w:val="FFFFFF" w:themeColor="background1"/>
          <w:sz w:val="28"/>
          <w:szCs w:val="28"/>
        </w:rPr>
      </w:pPr>
      <w:r w:rsidRPr="00F4098E">
        <w:rPr>
          <w:rFonts w:ascii="Lato Black" w:hAnsi="Lato Black"/>
          <w:color w:val="FFFFFF" w:themeColor="background1"/>
          <w:sz w:val="28"/>
          <w:szCs w:val="28"/>
        </w:rPr>
        <w:t>DEMANDE DE PRISE EN CHARGE</w:t>
      </w:r>
    </w:p>
    <w:p w:rsidR="00572568" w:rsidRDefault="00572568" w:rsidP="00572568">
      <w:pPr>
        <w:spacing w:after="0"/>
        <w:rPr>
          <w:rFonts w:ascii="Lato" w:hAnsi="Lato"/>
          <w:color w:val="1F497D" w:themeColor="text2"/>
          <w:szCs w:val="20"/>
        </w:rPr>
      </w:pPr>
    </w:p>
    <w:p w:rsidR="00572568" w:rsidRPr="0069373A" w:rsidRDefault="00572568" w:rsidP="00572568">
      <w:pPr>
        <w:spacing w:after="0"/>
        <w:jc w:val="both"/>
        <w:rPr>
          <w:rFonts w:ascii="Lato" w:hAnsi="Lato"/>
          <w:color w:val="262626" w:themeColor="text1" w:themeTint="D9"/>
          <w:sz w:val="24"/>
          <w:szCs w:val="24"/>
        </w:rPr>
      </w:pPr>
      <w:r w:rsidRPr="0069373A">
        <w:rPr>
          <w:rFonts w:ascii="Lato" w:hAnsi="Lato"/>
          <w:color w:val="262626" w:themeColor="text1" w:themeTint="D9"/>
          <w:sz w:val="24"/>
          <w:szCs w:val="24"/>
        </w:rPr>
        <w:t>Dans le cadre des budgets alloués à la formation, la filière FAI</w:t>
      </w:r>
      <w:r w:rsidRPr="0069373A">
        <w:rPr>
          <w:rFonts w:ascii="Lato" w:hAnsi="Lato"/>
          <w:color w:val="262626" w:themeColor="text1" w:themeTint="D9"/>
          <w:sz w:val="24"/>
          <w:szCs w:val="24"/>
          <w:vertAlign w:val="superscript"/>
        </w:rPr>
        <w:t>2</w:t>
      </w:r>
      <w:r w:rsidRPr="0069373A">
        <w:rPr>
          <w:rFonts w:ascii="Lato" w:hAnsi="Lato"/>
          <w:color w:val="262626" w:themeColor="text1" w:themeTint="D9"/>
          <w:sz w:val="24"/>
          <w:szCs w:val="24"/>
        </w:rPr>
        <w:t xml:space="preserve">R propose de prendre en charge vos frais de déplacement (base seconde classe TGV) pour la participation aux </w:t>
      </w:r>
      <w:r w:rsidR="004F6186">
        <w:rPr>
          <w:rFonts w:ascii="Lato" w:hAnsi="Lato"/>
          <w:color w:val="262626" w:themeColor="text1" w:themeTint="D9"/>
          <w:sz w:val="24"/>
          <w:szCs w:val="24"/>
        </w:rPr>
        <w:t>j</w:t>
      </w:r>
      <w:r w:rsidRPr="0069373A">
        <w:rPr>
          <w:rFonts w:ascii="Lato" w:hAnsi="Lato"/>
          <w:color w:val="262626" w:themeColor="text1" w:themeTint="D9"/>
          <w:sz w:val="24"/>
          <w:szCs w:val="24"/>
        </w:rPr>
        <w:t xml:space="preserve">ournées </w:t>
      </w:r>
      <w:r w:rsidR="004F6186">
        <w:rPr>
          <w:rFonts w:ascii="Lato" w:hAnsi="Lato"/>
          <w:color w:val="262626" w:themeColor="text1" w:themeTint="D9"/>
          <w:sz w:val="24"/>
          <w:szCs w:val="24"/>
        </w:rPr>
        <w:t>a</w:t>
      </w:r>
      <w:r w:rsidRPr="0069373A">
        <w:rPr>
          <w:rFonts w:ascii="Lato" w:hAnsi="Lato"/>
          <w:color w:val="262626" w:themeColor="text1" w:themeTint="D9"/>
          <w:sz w:val="24"/>
          <w:szCs w:val="24"/>
        </w:rPr>
        <w:t>nnuelles de la filière.</w:t>
      </w:r>
    </w:p>
    <w:p w:rsidR="00572568" w:rsidRDefault="00572568" w:rsidP="00572568">
      <w:pPr>
        <w:spacing w:after="0"/>
        <w:rPr>
          <w:rFonts w:ascii="Lato" w:hAnsi="Lato"/>
          <w:color w:val="1F497D" w:themeColor="text2"/>
          <w:szCs w:val="20"/>
        </w:rPr>
      </w:pPr>
    </w:p>
    <w:p w:rsidR="00572568" w:rsidRPr="0069373A" w:rsidRDefault="00572568" w:rsidP="00572568">
      <w:pPr>
        <w:spacing w:after="0"/>
        <w:jc w:val="center"/>
        <w:rPr>
          <w:rFonts w:ascii="Lato" w:hAnsi="Lato"/>
          <w:b/>
          <w:color w:val="0A468C"/>
          <w:szCs w:val="20"/>
        </w:rPr>
      </w:pPr>
      <w:r w:rsidRPr="0069373A">
        <w:rPr>
          <w:rFonts w:ascii="Lato" w:hAnsi="Lato"/>
          <w:b/>
          <w:color w:val="0A468C"/>
          <w:szCs w:val="20"/>
        </w:rPr>
        <w:t>Une demande pour 2 internes ou paramédicaux par centre maladies rares est possible.</w:t>
      </w:r>
      <w:bookmarkStart w:id="0" w:name="_GoBack"/>
      <w:bookmarkEnd w:id="0"/>
    </w:p>
    <w:p w:rsidR="00572568" w:rsidRPr="00B7242F" w:rsidRDefault="00572568" w:rsidP="00572568">
      <w:pPr>
        <w:spacing w:after="0"/>
        <w:rPr>
          <w:rFonts w:ascii="Lato" w:hAnsi="Lato"/>
          <w:color w:val="1F497D" w:themeColor="text2"/>
          <w:szCs w:val="20"/>
        </w:rPr>
      </w:pPr>
    </w:p>
    <w:p w:rsidR="00572568" w:rsidRDefault="00572568" w:rsidP="00572568">
      <w:pPr>
        <w:tabs>
          <w:tab w:val="left" w:pos="4032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9CDC97C" wp14:editId="66B784AB">
                <wp:simplePos x="0" y="0"/>
                <wp:positionH relativeFrom="column">
                  <wp:posOffset>2584450</wp:posOffset>
                </wp:positionH>
                <wp:positionV relativeFrom="paragraph">
                  <wp:posOffset>163830</wp:posOffset>
                </wp:positionV>
                <wp:extent cx="633095" cy="89535"/>
                <wp:effectExtent l="0" t="0" r="0" b="0"/>
                <wp:wrapNone/>
                <wp:docPr id="3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" cy="89535"/>
                          <a:chOff x="-165814" y="0"/>
                          <a:chExt cx="804568" cy="114300"/>
                        </a:xfrm>
                      </wpg:grpSpPr>
                      <wps:wsp>
                        <wps:cNvPr id="4" name="Ellipse 448"/>
                        <wps:cNvSpPr/>
                        <wps:spPr>
                          <a:xfrm>
                            <a:off x="-165814" y="0"/>
                            <a:ext cx="119380" cy="114300"/>
                          </a:xfrm>
                          <a:prstGeom prst="ellipse">
                            <a:avLst/>
                          </a:prstGeom>
                          <a:solidFill>
                            <a:srgbClr val="E62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449"/>
                        <wps:cNvSpPr/>
                        <wps:spPr>
                          <a:xfrm>
                            <a:off x="520008" y="0"/>
                            <a:ext cx="118746" cy="114300"/>
                          </a:xfrm>
                          <a:prstGeom prst="ellipse">
                            <a:avLst/>
                          </a:prstGeom>
                          <a:solidFill>
                            <a:srgbClr val="A5C83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454"/>
                        <wps:cNvSpPr/>
                        <wps:spPr>
                          <a:xfrm>
                            <a:off x="70332" y="0"/>
                            <a:ext cx="118744" cy="114300"/>
                          </a:xfrm>
                          <a:prstGeom prst="ellipse">
                            <a:avLst/>
                          </a:prstGeom>
                          <a:solidFill>
                            <a:srgbClr val="0A468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455"/>
                        <wps:cNvSpPr/>
                        <wps:spPr>
                          <a:xfrm>
                            <a:off x="306476" y="0"/>
                            <a:ext cx="118746" cy="114300"/>
                          </a:xfrm>
                          <a:prstGeom prst="ellipse">
                            <a:avLst/>
                          </a:prstGeom>
                          <a:solidFill>
                            <a:srgbClr val="5FC8E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7B314" id="Groupe 31" o:spid="_x0000_s1026" style="position:absolute;margin-left:203.5pt;margin-top:12.9pt;width:49.85pt;height:7.05pt;z-index:251659264;mso-width-relative:margin;mso-height-relative:margin" coordorigin="-1658" coordsize="80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">
                <v:oval id="Ellipse 448" o:spid="_x0000_s1027" style="position:absolute;left:-1658;width:119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f8AA&#10;AADaAAAADwAAAGRycy9kb3ducmV2LnhtbESPwarCMBRE94L/EK7wdpoqD59UoxRFcOHCp37Apbk2&#10;xeamNrHWvzeC4HKYmTPMYtXZSrTU+NKxgvEoAUGcO11yoeB82g5nIHxA1lg5JgVP8rBa9nsLTLV7&#10;8D+1x1CICGGfogITQp1K6XNDFv3I1cTRu7jGYoiyKaRu8BHhtpKTJJlKiyXHBYM1rQ3l1+PdKpju&#10;s3BI1n/F09zrTWartrttWqV+Bl02BxGoC9/wp73TCn7hfS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Kaf8AAAADaAAAADwAAAAAAAAAAAAAAAACYAgAAZHJzL2Rvd25y&#10;ZXYueG1sUEsFBgAAAAAEAAQA9QAAAIUDAAAAAA==&#10;" fillcolor="#e62d78" stroked="f" strokeweight="2pt"/>
                <v:oval id="Ellipse 449" o:spid="_x0000_s1028" style="position:absolute;left:5200;width:118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fN8AA&#10;AADaAAAADwAAAGRycy9kb3ducmV2LnhtbESP3WrCQBSE7wu+w3IE7+qmgiKpq5RC8Oeu1gc4ZE+z&#10;odmzIXti4tu7guDlMDPfMJvd6Bt1pS7WgQ18zDNQxGWwNVcGLr/F+xpUFGSLTWAycKMIu+3kbYO5&#10;DQP/0PUslUoQjjkacCJtrnUsHXmM89ASJ+8vdB4lya7StsMhwX2jF1m20h5rTgsOW/p2VP6fe29g&#10;0a9Pq315LEQKexlOvSua1hkzm45fn6CERnmFn+2DNbCEx5V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dfN8AAAADaAAAADwAAAAAAAAAAAAAAAACYAgAAZHJzL2Rvd25y&#10;ZXYueG1sUEsFBgAAAAAEAAQA9QAAAIUDAAAAAA==&#10;" fillcolor="#a5c832" stroked="f" strokeweight="2pt"/>
                <v:oval id="Ellipse 454" o:spid="_x0000_s1029" style="position:absolute;left:703;width:118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u88IA&#10;AADaAAAADwAAAGRycy9kb3ducmV2LnhtbESPT4vCMBTE78J+h/AW9qapHkS6pkWExV2E4p89eHw0&#10;z7bavJQkav32RhA8DjPzG2ae96YVV3K+saxgPEpAEJdWN1wp+N//DGcgfEDW2FomBXfykGcfgzmm&#10;2t54S9ddqESEsE9RQR1Cl0rpy5oM+pHtiKN3tM5giNJVUju8Rbhp5SRJptJgw3Ghxo6WNZXn3cUo&#10;WAXSxZ8slm59KOg0Xm3u5/VGqa/PfvENIlAf3uFX+1crmMLzSr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C7zwgAAANoAAAAPAAAAAAAAAAAAAAAAAJgCAABkcnMvZG93&#10;bnJldi54bWxQSwUGAAAAAAQABAD1AAAAhwMAAAAA&#10;" fillcolor="#0a468c" stroked="f" strokeweight="2pt"/>
                <v:oval id="Ellipse 455" o:spid="_x0000_s1030" style="position:absolute;left:3064;width:118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wib0A&#10;AADaAAAADwAAAGRycy9kb3ducmV2LnhtbESPzQrCMBCE74LvEFbwpqkKKtUoIoh68+/gcWnWtths&#10;ShK1vr0RBI/DzHzDzJeNqcSTnC8tKxj0ExDEmdUl5wou501vCsIHZI2VZVLwJg/LRbs1x1TbFx/p&#10;eQq5iBD2KSooQqhTKX1WkEHftzVx9G7WGQxRulxqh68IN5UcJslYGiw5LhRY07qg7H56GAWhvm/3&#10;h4O/jh7vtdsOJ3ZH3irV7TSrGYhATfiHf+2dVjCB75V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Fwwib0AAADaAAAADwAAAAAAAAAAAAAAAACYAgAAZHJzL2Rvd25yZXYu&#10;eG1sUEsFBgAAAAAEAAQA9QAAAIIDAAAAAA==&#10;" fillcolor="#5fc8eb" stroked="f" strokeweight="2pt"/>
                <w10:anchorlock/>
              </v:group>
            </w:pict>
          </mc:Fallback>
        </mc:AlternateContent>
      </w:r>
      <w:r>
        <w:tab/>
      </w:r>
    </w:p>
    <w:p w:rsidR="00572568" w:rsidRDefault="00572568"/>
    <w:tbl>
      <w:tblPr>
        <w:tblW w:w="9606" w:type="dxa"/>
        <w:tblBorders>
          <w:top w:val="dotted" w:sz="18" w:space="0" w:color="5FC8EB"/>
          <w:left w:val="dotted" w:sz="18" w:space="0" w:color="5FC8EB"/>
          <w:bottom w:val="dotted" w:sz="18" w:space="0" w:color="5FC8EB"/>
          <w:right w:val="dotted" w:sz="18" w:space="0" w:color="5FC8EB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72568" w:rsidTr="00572568">
        <w:tc>
          <w:tcPr>
            <w:tcW w:w="3510" w:type="dxa"/>
            <w:shd w:val="clear" w:color="auto" w:fill="auto"/>
            <w:vAlign w:val="center"/>
          </w:tcPr>
          <w:p w:rsidR="00572568" w:rsidRPr="00CC04CD" w:rsidRDefault="00572568" w:rsidP="00572568">
            <w:pPr>
              <w:spacing w:before="240" w:after="240"/>
              <w:jc w:val="both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Civilité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2568" w:rsidRDefault="004B6DF1" w:rsidP="00572568">
            <w:pPr>
              <w:spacing w:before="240" w:after="240"/>
              <w:jc w:val="both"/>
              <w:rPr>
                <w:rFonts w:ascii="Lato Light" w:hAnsi="Lato Light"/>
              </w:rPr>
            </w:pPr>
            <w:sdt>
              <w:sdtPr>
                <w:rPr>
                  <w:b/>
                  <w:color w:val="000000"/>
                  <w:sz w:val="28"/>
                  <w:szCs w:val="28"/>
                  <w:shd w:val="clear" w:color="auto" w:fill="D9D9D9" w:themeFill="background1" w:themeFillShade="D9"/>
                </w:rPr>
                <w:id w:val="-202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568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72568" w:rsidRPr="007A2235">
              <w:rPr>
                <w:color w:val="000000"/>
                <w:sz w:val="28"/>
                <w:szCs w:val="28"/>
              </w:rPr>
              <w:t xml:space="preserve"> </w:t>
            </w:r>
            <w:r w:rsidR="00572568">
              <w:rPr>
                <w:rFonts w:ascii="Lato Light" w:hAnsi="Lato Light"/>
              </w:rPr>
              <w:t xml:space="preserve">   Madame            </w:t>
            </w:r>
            <w:sdt>
              <w:sdtPr>
                <w:rPr>
                  <w:rFonts w:ascii="Lato Light" w:hAnsi="Lato Light"/>
                  <w:b/>
                  <w:sz w:val="28"/>
                  <w:szCs w:val="28"/>
                  <w:shd w:val="clear" w:color="auto" w:fill="D9D9D9" w:themeFill="background1" w:themeFillShade="D9"/>
                </w:rPr>
                <w:id w:val="7644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568">
                  <w:rPr>
                    <w:rFonts w:ascii="MS Gothic" w:eastAsia="MS Gothic" w:hAnsi="MS Gothic" w:hint="eastAsia"/>
                    <w:b/>
                    <w:sz w:val="28"/>
                    <w:szCs w:val="2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72568">
              <w:rPr>
                <w:rFonts w:ascii="Lato Light" w:hAnsi="Lato Light"/>
              </w:rPr>
              <w:t xml:space="preserve">   Monsieur</w:t>
            </w:r>
          </w:p>
        </w:tc>
      </w:tr>
      <w:tr w:rsidR="00572568" w:rsidTr="00572568">
        <w:tc>
          <w:tcPr>
            <w:tcW w:w="3510" w:type="dxa"/>
            <w:shd w:val="clear" w:color="auto" w:fill="auto"/>
            <w:vAlign w:val="center"/>
          </w:tcPr>
          <w:p w:rsidR="00572568" w:rsidRDefault="00572568" w:rsidP="00572568">
            <w:pPr>
              <w:spacing w:before="240" w:after="240"/>
              <w:jc w:val="both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Nom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2568" w:rsidRDefault="004B6DF1" w:rsidP="00572568">
            <w:pPr>
              <w:spacing w:before="240" w:after="240"/>
              <w:jc w:val="both"/>
              <w:rPr>
                <w:rFonts w:ascii="Lato Light" w:hAnsi="Lato Light"/>
              </w:rPr>
            </w:pPr>
            <w:sdt>
              <w:sdtPr>
                <w:rPr>
                  <w:rFonts w:ascii="Lato Light" w:hAnsi="Lato Light" w:cs="Segoe UI"/>
                  <w:sz w:val="20"/>
                  <w:szCs w:val="20"/>
                  <w:shd w:val="clear" w:color="auto" w:fill="F2F2F2" w:themeFill="background1" w:themeFillShade="F2"/>
                </w:rPr>
                <w:id w:val="-1755591205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572568" w:rsidRPr="00815DC1">
                  <w:rPr>
                    <w:rStyle w:val="Textedelespacerserv"/>
                    <w:rFonts w:ascii="Lato Light" w:hAnsi="Lato Light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</w:tc>
      </w:tr>
      <w:tr w:rsidR="00572568" w:rsidTr="00572568">
        <w:tc>
          <w:tcPr>
            <w:tcW w:w="3510" w:type="dxa"/>
            <w:shd w:val="clear" w:color="auto" w:fill="auto"/>
            <w:vAlign w:val="center"/>
          </w:tcPr>
          <w:p w:rsidR="00572568" w:rsidRDefault="00572568" w:rsidP="00572568">
            <w:pPr>
              <w:spacing w:before="240" w:after="240"/>
              <w:jc w:val="both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Prénom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2568" w:rsidRDefault="004B6DF1" w:rsidP="00572568">
            <w:pPr>
              <w:spacing w:before="240" w:after="240"/>
              <w:jc w:val="both"/>
              <w:rPr>
                <w:rFonts w:ascii="Lato Light" w:hAnsi="Lato Light"/>
              </w:rPr>
            </w:pPr>
            <w:sdt>
              <w:sdtPr>
                <w:rPr>
                  <w:rFonts w:ascii="Lato Light" w:hAnsi="Lato Light" w:cs="Segoe UI"/>
                  <w:sz w:val="20"/>
                  <w:szCs w:val="20"/>
                  <w:shd w:val="clear" w:color="auto" w:fill="F2F2F2" w:themeFill="background1" w:themeFillShade="F2"/>
                </w:rPr>
                <w:id w:val="1913200090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572568" w:rsidRPr="00815DC1">
                  <w:rPr>
                    <w:rStyle w:val="Textedelespacerserv"/>
                    <w:rFonts w:ascii="Lato Light" w:hAnsi="Lato Light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</w:tc>
      </w:tr>
      <w:tr w:rsidR="00572568" w:rsidTr="00572568">
        <w:tc>
          <w:tcPr>
            <w:tcW w:w="3510" w:type="dxa"/>
            <w:shd w:val="clear" w:color="auto" w:fill="auto"/>
            <w:vAlign w:val="center"/>
          </w:tcPr>
          <w:p w:rsidR="00572568" w:rsidRDefault="00572568" w:rsidP="00572568">
            <w:pPr>
              <w:spacing w:before="240" w:after="240"/>
              <w:jc w:val="both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Fonction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2568" w:rsidRDefault="004B6DF1" w:rsidP="00572568">
            <w:pPr>
              <w:spacing w:before="240" w:after="240"/>
              <w:jc w:val="both"/>
              <w:rPr>
                <w:rFonts w:ascii="Lato Light" w:hAnsi="Lato Light"/>
              </w:rPr>
            </w:pPr>
            <w:sdt>
              <w:sdtPr>
                <w:rPr>
                  <w:rFonts w:ascii="Lato Light" w:hAnsi="Lato Light" w:cs="Segoe UI"/>
                  <w:sz w:val="20"/>
                  <w:szCs w:val="20"/>
                  <w:shd w:val="clear" w:color="auto" w:fill="F2F2F2" w:themeFill="background1" w:themeFillShade="F2"/>
                </w:rPr>
                <w:id w:val="-1811539227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572568" w:rsidRPr="00815DC1">
                  <w:rPr>
                    <w:rStyle w:val="Textedelespacerserv"/>
                    <w:rFonts w:ascii="Lato Light" w:hAnsi="Lato Light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</w:tc>
      </w:tr>
      <w:tr w:rsidR="00572568" w:rsidTr="00572568">
        <w:tc>
          <w:tcPr>
            <w:tcW w:w="3510" w:type="dxa"/>
            <w:shd w:val="clear" w:color="auto" w:fill="auto"/>
            <w:vAlign w:val="center"/>
          </w:tcPr>
          <w:p w:rsidR="00572568" w:rsidRDefault="00572568" w:rsidP="00572568">
            <w:pPr>
              <w:spacing w:before="240" w:after="240"/>
              <w:jc w:val="both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Centre de rattachement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2568" w:rsidRDefault="004B6DF1" w:rsidP="00572568">
            <w:pPr>
              <w:spacing w:before="240" w:after="240"/>
              <w:jc w:val="both"/>
              <w:rPr>
                <w:rFonts w:ascii="Lato Light" w:hAnsi="Lato Light"/>
              </w:rPr>
            </w:pPr>
            <w:sdt>
              <w:sdtPr>
                <w:rPr>
                  <w:rFonts w:ascii="Lato Light" w:hAnsi="Lato Light" w:cs="Segoe UI"/>
                  <w:sz w:val="20"/>
                  <w:szCs w:val="20"/>
                  <w:shd w:val="clear" w:color="auto" w:fill="F2F2F2" w:themeFill="background1" w:themeFillShade="F2"/>
                </w:rPr>
                <w:id w:val="535320427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572568" w:rsidRPr="00815DC1">
                  <w:rPr>
                    <w:rStyle w:val="Textedelespacerserv"/>
                    <w:rFonts w:ascii="Lato Light" w:hAnsi="Lato Light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</w:tc>
      </w:tr>
      <w:tr w:rsidR="00D07B19" w:rsidTr="00572568">
        <w:tc>
          <w:tcPr>
            <w:tcW w:w="3510" w:type="dxa"/>
            <w:shd w:val="clear" w:color="auto" w:fill="auto"/>
            <w:vAlign w:val="center"/>
          </w:tcPr>
          <w:p w:rsidR="00D07B19" w:rsidRDefault="00D07B19" w:rsidP="00572568">
            <w:pPr>
              <w:spacing w:before="240" w:after="240"/>
              <w:jc w:val="both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Journée annuelle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7B19" w:rsidRPr="00D07B19" w:rsidRDefault="00D07B19" w:rsidP="00D07B19">
            <w:pPr>
              <w:spacing w:before="240" w:after="240"/>
              <w:jc w:val="both"/>
              <w:rPr>
                <w:rFonts w:ascii="Lato" w:hAnsi="Lato"/>
                <w:b/>
                <w:color w:val="A5C832"/>
              </w:rPr>
            </w:pPr>
            <w:r w:rsidRPr="0069373A">
              <w:rPr>
                <w:rFonts w:ascii="Lato" w:hAnsi="Lato"/>
                <w:b/>
                <w:color w:val="0A468C"/>
              </w:rPr>
              <w:t>Journée Transition FAI</w:t>
            </w:r>
            <w:r w:rsidRPr="0069373A">
              <w:rPr>
                <w:rFonts w:ascii="Lato" w:hAnsi="Lato"/>
                <w:b/>
                <w:color w:val="0A468C"/>
                <w:vertAlign w:val="superscript"/>
              </w:rPr>
              <w:t>2</w:t>
            </w:r>
            <w:r w:rsidRPr="0069373A">
              <w:rPr>
                <w:rFonts w:ascii="Lato" w:hAnsi="Lato"/>
                <w:b/>
                <w:color w:val="0A468C"/>
              </w:rPr>
              <w:t>R du 16 décembre 2021</w:t>
            </w:r>
          </w:p>
        </w:tc>
      </w:tr>
    </w:tbl>
    <w:p w:rsidR="009E44F4" w:rsidRDefault="009E44F4" w:rsidP="006859B0">
      <w:pPr>
        <w:spacing w:before="240" w:after="0"/>
        <w:jc w:val="center"/>
      </w:pPr>
    </w:p>
    <w:p w:rsidR="00D07B19" w:rsidRDefault="00D07B19" w:rsidP="006859B0">
      <w:pPr>
        <w:spacing w:before="240" w:after="0"/>
        <w:jc w:val="center"/>
      </w:pPr>
    </w:p>
    <w:p w:rsidR="00572568" w:rsidRDefault="00572568" w:rsidP="00572568">
      <w:pPr>
        <w:tabs>
          <w:tab w:val="left" w:pos="4032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2AA8C18" wp14:editId="53CD4890">
                <wp:simplePos x="0" y="0"/>
                <wp:positionH relativeFrom="column">
                  <wp:posOffset>2584450</wp:posOffset>
                </wp:positionH>
                <wp:positionV relativeFrom="paragraph">
                  <wp:posOffset>163830</wp:posOffset>
                </wp:positionV>
                <wp:extent cx="633095" cy="89535"/>
                <wp:effectExtent l="0" t="0" r="0" b="0"/>
                <wp:wrapNone/>
                <wp:docPr id="8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" cy="89535"/>
                          <a:chOff x="-165814" y="0"/>
                          <a:chExt cx="804568" cy="114300"/>
                        </a:xfrm>
                      </wpg:grpSpPr>
                      <wps:wsp>
                        <wps:cNvPr id="9" name="Ellipse 448"/>
                        <wps:cNvSpPr/>
                        <wps:spPr>
                          <a:xfrm>
                            <a:off x="-165814" y="0"/>
                            <a:ext cx="119380" cy="114300"/>
                          </a:xfrm>
                          <a:prstGeom prst="ellipse">
                            <a:avLst/>
                          </a:prstGeom>
                          <a:solidFill>
                            <a:srgbClr val="E62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449"/>
                        <wps:cNvSpPr/>
                        <wps:spPr>
                          <a:xfrm>
                            <a:off x="520008" y="0"/>
                            <a:ext cx="118746" cy="114300"/>
                          </a:xfrm>
                          <a:prstGeom prst="ellipse">
                            <a:avLst/>
                          </a:prstGeom>
                          <a:solidFill>
                            <a:srgbClr val="A5C83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454"/>
                        <wps:cNvSpPr/>
                        <wps:spPr>
                          <a:xfrm>
                            <a:off x="70332" y="0"/>
                            <a:ext cx="118744" cy="114300"/>
                          </a:xfrm>
                          <a:prstGeom prst="ellipse">
                            <a:avLst/>
                          </a:prstGeom>
                          <a:solidFill>
                            <a:srgbClr val="0A468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455"/>
                        <wps:cNvSpPr/>
                        <wps:spPr>
                          <a:xfrm>
                            <a:off x="306476" y="0"/>
                            <a:ext cx="118746" cy="114300"/>
                          </a:xfrm>
                          <a:prstGeom prst="ellipse">
                            <a:avLst/>
                          </a:prstGeom>
                          <a:solidFill>
                            <a:srgbClr val="5FC8E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6CC29" id="Groupe 31" o:spid="_x0000_s1026" style="position:absolute;margin-left:203.5pt;margin-top:12.9pt;width:49.85pt;height:7.05pt;z-index:251661312;mso-width-relative:margin;mso-height-relative:margin" coordorigin="-1658" coordsize="80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">
                <v:oval id="Ellipse 448" o:spid="_x0000_s1027" style="position:absolute;left:-1658;width:119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14cMA&#10;AADaAAAADwAAAGRycy9kb3ducmV2LnhtbESPzWrDMBCE74G8g9hAb7HcHNLWtWxMQqGHHtqkD7BY&#10;W8vUWjmW/JO3rwqBHIeZ+YbJy8V2YqLBt44VPCYpCOLa6ZYbBd/nt+0zCB+QNXaOScGVPJTFepVj&#10;pt3MXzSdQiMihH2GCkwIfSalrw1Z9InriaP34waLIcqhkXrAOcJtJ3dpupcWW44LBns6GKp/T6NV&#10;sP+owmd6eGquZuyPle2m5XKclHrYLNUriEBLuIdv7Xet4AX+r8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M14cMAAADaAAAADwAAAAAAAAAAAAAAAACYAgAAZHJzL2Rv&#10;d25yZXYueG1sUEsFBgAAAAAEAAQA9QAAAIgDAAAAAA==&#10;" fillcolor="#e62d78" stroked="f" strokeweight="2pt"/>
                <v:oval id="Ellipse 449" o:spid="_x0000_s1028" style="position:absolute;left:5200;width:118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OlsEA&#10;AADbAAAADwAAAGRycy9kb3ducmV2LnhtbESPwWrDQAxE74X8w6JAb806OYTgZhNCwLTNrWk+QHhV&#10;r4lXa7xy7P59dSj0JjGjmaf9cY6dedCQ28QO1qsCDHGdfMuNg9tX9bIDkwXZY5eYHPxQhuNh8bTH&#10;0qeJP+lxlcZoCOcSHQSRvrQ214Ei5lXqiVX7TkNE0XVorB9w0vDY2U1RbG3ElrUhYE/nQPX9OkYH&#10;m3F32b7VH5VI5W/TZQxV1wfnnpfz6RWM0Cz/5r/rd6/4Sq+/6AD2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DpbBAAAA2wAAAA8AAAAAAAAAAAAAAAAAmAIAAGRycy9kb3du&#10;cmV2LnhtbFBLBQYAAAAABAAEAPUAAACGAwAAAAA=&#10;" fillcolor="#a5c832" stroked="f" strokeweight="2pt"/>
                <v:oval id="Ellipse 454" o:spid="_x0000_s1029" style="position:absolute;left:703;width:118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pc8IA&#10;AADbAAAADwAAAGRycy9kb3ducmV2LnhtbERPPWvDMBDdC/0P4grdatkdSnAthxAIaTGYJO3Q8bCu&#10;thvrZCQ1sf99FAhku8f7vGI5mUGcyPnesoIsSUEQN1b33Cr4/tq8LED4gKxxsEwKZvKwLB8fCsy1&#10;PfOeTofQihjCPkcFXQhjLqVvOjLoEzsSR+7XOoMhQtdK7fAcw80gX9P0TRrsOTZ0ONK6o+Z4+DcK&#10;toF0/Snrtat+avrLtrv5WO2Uen6aVu8gAk3hLr65P3Scn8H1l3iAL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qlzwgAAANsAAAAPAAAAAAAAAAAAAAAAAJgCAABkcnMvZG93&#10;bnJldi54bWxQSwUGAAAAAAQABAD1AAAAhwMAAAAA&#10;" fillcolor="#0a468c" stroked="f" strokeweight="2pt"/>
                <v:oval id="Ellipse 455" o:spid="_x0000_s1030" style="position:absolute;left:3064;width:118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VN70A&#10;AADbAAAADwAAAGRycy9kb3ducmV2LnhtbERPy6rCMBDdC/5DGMGdpla4SjWKCKLufC1cDs3YFptJ&#10;SaLWvzcXBHdzOM+ZL1tTiyc5X1lWMBomIIhzqysuFFzOm8EUhA/IGmvLpOBNHpaLbmeOmbYvPtLz&#10;FAoRQ9hnqKAMocmk9HlJBv3QNsSRu1lnMEToCqkdvmK4qWWaJH/SYMWxocSG1iXl99PDKAjNfbs/&#10;HPx1/Hiv3Tad2B15q1S/165mIAK14Sf+unc6zk/h/5d4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bVN70AAADbAAAADwAAAAAAAAAAAAAAAACYAgAAZHJzL2Rvd25yZXYu&#10;eG1sUEsFBgAAAAAEAAQA9QAAAIIDAAAAAA==&#10;" fillcolor="#5fc8eb" stroked="f" strokeweight="2pt"/>
                <w10:anchorlock/>
              </v:group>
            </w:pict>
          </mc:Fallback>
        </mc:AlternateContent>
      </w:r>
      <w:r>
        <w:tab/>
      </w:r>
    </w:p>
    <w:p w:rsidR="00572568" w:rsidRDefault="00572568" w:rsidP="006859B0">
      <w:pPr>
        <w:spacing w:before="240" w:after="0"/>
        <w:jc w:val="center"/>
      </w:pPr>
    </w:p>
    <w:p w:rsidR="00572568" w:rsidRPr="00E04586" w:rsidRDefault="00572568" w:rsidP="00572568">
      <w:pPr>
        <w:spacing w:before="240" w:after="0"/>
      </w:pPr>
    </w:p>
    <w:sectPr w:rsidR="00572568" w:rsidRPr="00E04586" w:rsidSect="006859B0">
      <w:headerReference w:type="default" r:id="rId8"/>
      <w:footerReference w:type="default" r:id="rId9"/>
      <w:pgSz w:w="11906" w:h="16838"/>
      <w:pgMar w:top="1083" w:right="1417" w:bottom="142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F1" w:rsidRDefault="004B6DF1" w:rsidP="00B80D10">
      <w:pPr>
        <w:spacing w:after="0" w:line="240" w:lineRule="auto"/>
      </w:pPr>
      <w:r>
        <w:separator/>
      </w:r>
    </w:p>
  </w:endnote>
  <w:endnote w:type="continuationSeparator" w:id="0">
    <w:p w:rsidR="004B6DF1" w:rsidRDefault="004B6DF1" w:rsidP="00B8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CD" w:rsidRPr="00CC04CD" w:rsidRDefault="00937AD5" w:rsidP="00CC04CD">
    <w:pPr>
      <w:spacing w:after="0"/>
      <w:jc w:val="center"/>
      <w:rPr>
        <w:rFonts w:ascii="Segoe UI" w:hAnsi="Segoe UI" w:cs="Segoe UI"/>
        <w:b/>
        <w:color w:val="1F497D"/>
        <w:sz w:val="16"/>
        <w:szCs w:val="16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-3183890</wp:posOffset>
          </wp:positionV>
          <wp:extent cx="3761740" cy="3685540"/>
          <wp:effectExtent l="0" t="0" r="0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368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4CD" w:rsidRPr="00CC04CD">
      <w:rPr>
        <w:rFonts w:ascii="Segoe UI" w:hAnsi="Segoe UI" w:cs="Segoe UI"/>
        <w:b/>
        <w:color w:val="1F497D"/>
        <w:sz w:val="16"/>
        <w:szCs w:val="16"/>
        <w:lang w:eastAsia="fr-FR"/>
      </w:rPr>
      <w:t>FAI²R -Filière de santé des maladies auto-immunes et auto-inflammatoires rares</w:t>
    </w:r>
  </w:p>
  <w:p w:rsidR="00D07B19" w:rsidRDefault="00CC04CD" w:rsidP="00D07B19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b/>
        <w:color w:val="1F497D"/>
        <w:sz w:val="16"/>
        <w:szCs w:val="16"/>
        <w:lang w:eastAsia="fr-FR"/>
      </w:rPr>
    </w:pPr>
    <w:r w:rsidRPr="00CC04CD">
      <w:rPr>
        <w:rFonts w:ascii="Segoe UI" w:hAnsi="Segoe UI" w:cs="Segoe UI"/>
        <w:b/>
        <w:color w:val="1F497D"/>
        <w:sz w:val="16"/>
        <w:szCs w:val="16"/>
        <w:lang w:eastAsia="fr-FR"/>
      </w:rPr>
      <w:t>Fiche à retourner à</w:t>
    </w:r>
    <w:r w:rsidR="00D07B19">
      <w:rPr>
        <w:rFonts w:ascii="Segoe UI" w:hAnsi="Segoe UI" w:cs="Segoe UI"/>
        <w:b/>
        <w:color w:val="1F497D"/>
        <w:sz w:val="16"/>
        <w:szCs w:val="16"/>
        <w:lang w:eastAsia="fr-FR"/>
      </w:rPr>
      <w:t xml:space="preserve"> </w:t>
    </w:r>
    <w:hyperlink r:id="rId2" w:history="1">
      <w:r w:rsidR="00D07B19" w:rsidRPr="009B701D">
        <w:rPr>
          <w:rStyle w:val="Lienhypertexte"/>
          <w:rFonts w:ascii="Segoe UI" w:hAnsi="Segoe UI" w:cs="Segoe UI"/>
          <w:b/>
          <w:sz w:val="16"/>
          <w:szCs w:val="16"/>
          <w:lang w:eastAsia="fr-FR"/>
        </w:rPr>
        <w:t>muriel.herasse@chu-lyon.fr</w:t>
      </w:r>
    </w:hyperlink>
  </w:p>
  <w:p w:rsidR="00E902FF" w:rsidRPr="00CC04CD" w:rsidRDefault="00CC04CD" w:rsidP="00D07B19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/>
        <w:sz w:val="16"/>
        <w:szCs w:val="16"/>
        <w:lang w:eastAsia="fr-FR"/>
      </w:rPr>
    </w:pPr>
    <w:r w:rsidRPr="00CC04CD">
      <w:rPr>
        <w:rFonts w:ascii="Segoe UI" w:hAnsi="Segoe UI" w:cs="Segoe UI"/>
        <w:color w:val="1F497D"/>
        <w:sz w:val="16"/>
        <w:szCs w:val="16"/>
        <w:lang w:eastAsia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F1" w:rsidRDefault="004B6DF1" w:rsidP="00B80D10">
      <w:pPr>
        <w:spacing w:after="0" w:line="240" w:lineRule="auto"/>
      </w:pPr>
      <w:r>
        <w:separator/>
      </w:r>
    </w:p>
  </w:footnote>
  <w:footnote w:type="continuationSeparator" w:id="0">
    <w:p w:rsidR="004B6DF1" w:rsidRDefault="004B6DF1" w:rsidP="00B8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FF" w:rsidRDefault="00E902FF" w:rsidP="00B80D10">
    <w:pPr>
      <w:spacing w:after="0"/>
      <w:rPr>
        <w:rFonts w:ascii="Segoe UI" w:hAnsi="Segoe UI" w:cs="Segoe UI"/>
        <w:b/>
        <w:color w:val="002060"/>
        <w:sz w:val="16"/>
        <w:szCs w:val="16"/>
      </w:rPr>
    </w:pPr>
  </w:p>
  <w:p w:rsidR="00E902FF" w:rsidRDefault="00E902FF" w:rsidP="00682118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C97"/>
    <w:multiLevelType w:val="hybridMultilevel"/>
    <w:tmpl w:val="7FBA901A"/>
    <w:lvl w:ilvl="0" w:tplc="972CFAD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9CC"/>
    <w:multiLevelType w:val="hybridMultilevel"/>
    <w:tmpl w:val="4E78C4B8"/>
    <w:lvl w:ilvl="0" w:tplc="4C0A7B5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CB5"/>
    <w:multiLevelType w:val="hybridMultilevel"/>
    <w:tmpl w:val="B852D27C"/>
    <w:lvl w:ilvl="0" w:tplc="E76CD7A0">
      <w:start w:val="3"/>
      <w:numFmt w:val="bullet"/>
      <w:lvlText w:val="-"/>
      <w:lvlJc w:val="left"/>
      <w:pPr>
        <w:ind w:left="720" w:hanging="360"/>
      </w:pPr>
      <w:rPr>
        <w:rFonts w:ascii="Lato Light" w:eastAsia="Calibri" w:hAnsi="Lat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6EE3"/>
    <w:multiLevelType w:val="hybridMultilevel"/>
    <w:tmpl w:val="70A4BB62"/>
    <w:lvl w:ilvl="0" w:tplc="44D07218">
      <w:numFmt w:val="bullet"/>
      <w:lvlText w:val="-"/>
      <w:lvlJc w:val="left"/>
      <w:pPr>
        <w:ind w:left="720" w:hanging="360"/>
      </w:pPr>
      <w:rPr>
        <w:rFonts w:ascii="Lato Light" w:eastAsia="Calibri" w:hAnsi="Lat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47C"/>
    <w:multiLevelType w:val="hybridMultilevel"/>
    <w:tmpl w:val="FB9EA5DE"/>
    <w:lvl w:ilvl="0" w:tplc="2B42FAF4">
      <w:numFmt w:val="bullet"/>
      <w:lvlText w:val="-"/>
      <w:lvlJc w:val="left"/>
      <w:pPr>
        <w:ind w:left="720" w:hanging="360"/>
      </w:pPr>
      <w:rPr>
        <w:rFonts w:ascii="Lato Light" w:eastAsia="Calibri" w:hAnsi="Lat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10"/>
    <w:rsid w:val="00002094"/>
    <w:rsid w:val="0002379C"/>
    <w:rsid w:val="000568E7"/>
    <w:rsid w:val="00094982"/>
    <w:rsid w:val="000C21C2"/>
    <w:rsid w:val="000C54A6"/>
    <w:rsid w:val="0010362E"/>
    <w:rsid w:val="00176EB7"/>
    <w:rsid w:val="001A561C"/>
    <w:rsid w:val="001B7CAE"/>
    <w:rsid w:val="001D7199"/>
    <w:rsid w:val="001E7554"/>
    <w:rsid w:val="00201A71"/>
    <w:rsid w:val="002626D1"/>
    <w:rsid w:val="00264E7F"/>
    <w:rsid w:val="002E418F"/>
    <w:rsid w:val="002F15BD"/>
    <w:rsid w:val="00306650"/>
    <w:rsid w:val="0030676A"/>
    <w:rsid w:val="00345E5A"/>
    <w:rsid w:val="003712CA"/>
    <w:rsid w:val="003B40ED"/>
    <w:rsid w:val="003C4DCB"/>
    <w:rsid w:val="003D3DC8"/>
    <w:rsid w:val="003E3C0C"/>
    <w:rsid w:val="0040219A"/>
    <w:rsid w:val="00402BC4"/>
    <w:rsid w:val="00424794"/>
    <w:rsid w:val="004A2E35"/>
    <w:rsid w:val="004B20CD"/>
    <w:rsid w:val="004B6DF1"/>
    <w:rsid w:val="004C4E87"/>
    <w:rsid w:val="004D5D90"/>
    <w:rsid w:val="004F17E7"/>
    <w:rsid w:val="004F6186"/>
    <w:rsid w:val="0050451D"/>
    <w:rsid w:val="00572568"/>
    <w:rsid w:val="005D56E7"/>
    <w:rsid w:val="005E4F8D"/>
    <w:rsid w:val="006358A5"/>
    <w:rsid w:val="0063775A"/>
    <w:rsid w:val="00676A7A"/>
    <w:rsid w:val="00682118"/>
    <w:rsid w:val="00683791"/>
    <w:rsid w:val="006859B0"/>
    <w:rsid w:val="0069373A"/>
    <w:rsid w:val="00695CDA"/>
    <w:rsid w:val="006A2CEA"/>
    <w:rsid w:val="006C3D26"/>
    <w:rsid w:val="006D6223"/>
    <w:rsid w:val="006D6FA9"/>
    <w:rsid w:val="006E2EA2"/>
    <w:rsid w:val="007019DB"/>
    <w:rsid w:val="007067CD"/>
    <w:rsid w:val="00741755"/>
    <w:rsid w:val="007A70AC"/>
    <w:rsid w:val="007B2389"/>
    <w:rsid w:val="007E0240"/>
    <w:rsid w:val="007E79A3"/>
    <w:rsid w:val="008026D3"/>
    <w:rsid w:val="00814C2D"/>
    <w:rsid w:val="00815DC1"/>
    <w:rsid w:val="0084139E"/>
    <w:rsid w:val="00867D62"/>
    <w:rsid w:val="0087123E"/>
    <w:rsid w:val="00882C8A"/>
    <w:rsid w:val="00891063"/>
    <w:rsid w:val="008E7440"/>
    <w:rsid w:val="008F01D9"/>
    <w:rsid w:val="008F5DFE"/>
    <w:rsid w:val="009057FD"/>
    <w:rsid w:val="00913A40"/>
    <w:rsid w:val="00920BAD"/>
    <w:rsid w:val="009303AA"/>
    <w:rsid w:val="00937AD5"/>
    <w:rsid w:val="009410CE"/>
    <w:rsid w:val="00960F38"/>
    <w:rsid w:val="009D0D9C"/>
    <w:rsid w:val="009E44F4"/>
    <w:rsid w:val="00A000C4"/>
    <w:rsid w:val="00A26B48"/>
    <w:rsid w:val="00A514F2"/>
    <w:rsid w:val="00A5189A"/>
    <w:rsid w:val="00AA11C7"/>
    <w:rsid w:val="00AE0AFA"/>
    <w:rsid w:val="00B34DDA"/>
    <w:rsid w:val="00B65BEC"/>
    <w:rsid w:val="00B6648A"/>
    <w:rsid w:val="00B72038"/>
    <w:rsid w:val="00B80D10"/>
    <w:rsid w:val="00B8273C"/>
    <w:rsid w:val="00B91813"/>
    <w:rsid w:val="00B95C4A"/>
    <w:rsid w:val="00BA11EB"/>
    <w:rsid w:val="00BC3942"/>
    <w:rsid w:val="00BC54ED"/>
    <w:rsid w:val="00BC672B"/>
    <w:rsid w:val="00BD5B0D"/>
    <w:rsid w:val="00BD7F59"/>
    <w:rsid w:val="00BE0568"/>
    <w:rsid w:val="00BE7C8F"/>
    <w:rsid w:val="00C07931"/>
    <w:rsid w:val="00C143B2"/>
    <w:rsid w:val="00C37DA8"/>
    <w:rsid w:val="00C620BF"/>
    <w:rsid w:val="00C722F8"/>
    <w:rsid w:val="00C74005"/>
    <w:rsid w:val="00C749A2"/>
    <w:rsid w:val="00CA034D"/>
    <w:rsid w:val="00CA6FA1"/>
    <w:rsid w:val="00CC04CD"/>
    <w:rsid w:val="00CC754F"/>
    <w:rsid w:val="00CC7D50"/>
    <w:rsid w:val="00CD379C"/>
    <w:rsid w:val="00CE18C8"/>
    <w:rsid w:val="00D07B19"/>
    <w:rsid w:val="00D120DA"/>
    <w:rsid w:val="00D34E64"/>
    <w:rsid w:val="00D533F7"/>
    <w:rsid w:val="00D75ABC"/>
    <w:rsid w:val="00DE15BB"/>
    <w:rsid w:val="00DF30ED"/>
    <w:rsid w:val="00E04586"/>
    <w:rsid w:val="00E840D7"/>
    <w:rsid w:val="00E902FF"/>
    <w:rsid w:val="00ED3B6D"/>
    <w:rsid w:val="00EE2835"/>
    <w:rsid w:val="00EE772E"/>
    <w:rsid w:val="00EF48BC"/>
    <w:rsid w:val="00F01C9E"/>
    <w:rsid w:val="00F163AB"/>
    <w:rsid w:val="00F4450A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0D749-79A7-4E93-B8AE-1F51F502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0D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D1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0D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D1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59B0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sid w:val="0050451D"/>
    <w:rPr>
      <w:color w:val="808080"/>
    </w:rPr>
  </w:style>
  <w:style w:type="character" w:styleId="Lienhypertexte">
    <w:name w:val="Hyperlink"/>
    <w:uiPriority w:val="99"/>
    <w:unhideWhenUsed/>
    <w:rsid w:val="00CC04CD"/>
    <w:rPr>
      <w:color w:val="5FC8E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.herasse@chu-lyon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634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mailto:alexandra.willems@chu-lille.fr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Alexandra</dc:creator>
  <cp:lastModifiedBy>LEJEUNE Charlotte</cp:lastModifiedBy>
  <cp:revision>10</cp:revision>
  <cp:lastPrinted>2020-09-08T10:48:00Z</cp:lastPrinted>
  <dcterms:created xsi:type="dcterms:W3CDTF">2021-06-29T08:35:00Z</dcterms:created>
  <dcterms:modified xsi:type="dcterms:W3CDTF">2021-11-24T07:16:00Z</dcterms:modified>
</cp:coreProperties>
</file>